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40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附件</w:t>
      </w:r>
      <w:r>
        <w:rPr>
          <w:rFonts w:ascii="黑体" w:hAnsi="黑体" w:eastAsia="黑体"/>
          <w:color w:val="000000"/>
          <w:sz w:val="28"/>
          <w:szCs w:val="28"/>
        </w:rPr>
        <w:t>8</w:t>
      </w:r>
      <w:bookmarkStart w:id="0" w:name="_GoBack"/>
      <w:bookmarkEnd w:id="0"/>
    </w:p>
    <w:p>
      <w:pPr>
        <w:ind w:right="640"/>
        <w:rPr>
          <w:rFonts w:hint="eastAsia" w:ascii="黑体" w:hAnsi="黑体" w:eastAsia="黑体"/>
          <w:color w:val="000000"/>
          <w:sz w:val="28"/>
          <w:szCs w:val="28"/>
        </w:rPr>
      </w:pPr>
    </w:p>
    <w:p>
      <w:pPr>
        <w:jc w:val="center"/>
        <w:rPr>
          <w:rFonts w:ascii="方正小标宋简体" w:hAnsi="宋体" w:eastAsia="方正小标宋简体"/>
          <w:color w:val="000000"/>
          <w:sz w:val="36"/>
        </w:rPr>
      </w:pPr>
      <w:r>
        <w:rPr>
          <w:rFonts w:hint="eastAsia" w:ascii="方正小标宋简体" w:hAnsi="宋体" w:eastAsia="方正小标宋简体"/>
          <w:color w:val="000000"/>
          <w:sz w:val="36"/>
          <w:lang w:val="en-US" w:eastAsia="zh-CN"/>
        </w:rPr>
        <w:t>2020</w:t>
      </w:r>
      <w:r>
        <w:rPr>
          <w:rFonts w:hint="eastAsia" w:ascii="方正小标宋简体" w:hAnsi="宋体" w:eastAsia="方正小标宋简体"/>
          <w:color w:val="000000"/>
          <w:sz w:val="36"/>
        </w:rPr>
        <w:t>年医师资格考试短线医学专业加试申请表</w:t>
      </w:r>
    </w:p>
    <w:p>
      <w:pPr>
        <w:jc w:val="center"/>
        <w:rPr>
          <w:rFonts w:ascii="方正小标宋简体" w:hAnsi="宋体" w:eastAsia="方正小标宋简体"/>
          <w:color w:val="000000"/>
          <w:sz w:val="10"/>
          <w:szCs w:val="10"/>
        </w:rPr>
      </w:pPr>
    </w:p>
    <w:tbl>
      <w:tblPr>
        <w:tblStyle w:val="3"/>
        <w:tblW w:w="93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8"/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工作岗位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>
            <w:pPr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32"/>
              </w:rPr>
              <w:t>考生承诺</w:t>
            </w:r>
          </w:p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本人自愿申请参加2019年医师资格考试短线医学专业加试。</w:t>
            </w:r>
          </w:p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本人获得医师资格后，限定在加试内容所对应岗位工作。</w:t>
            </w:r>
          </w:p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通过加试获得的医师资格不作为加试专业范围之外的注册、执业资格依据。</w:t>
            </w:r>
          </w:p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以上个人申报信息真实、准确、有效。</w:t>
            </w:r>
          </w:p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本人能够遵守以上承诺，如有违反，</w:t>
            </w:r>
            <w:r>
              <w:rPr>
                <w:rFonts w:ascii="宋体" w:hAnsi="宋体"/>
                <w:color w:val="000000"/>
                <w:sz w:val="24"/>
              </w:rPr>
              <w:t>愿意承担由此而</w:t>
            </w:r>
            <w:r>
              <w:rPr>
                <w:rFonts w:hint="eastAsia" w:ascii="宋体" w:hAnsi="宋体"/>
                <w:color w:val="000000"/>
                <w:sz w:val="24"/>
              </w:rPr>
              <w:t>造成</w:t>
            </w:r>
            <w:r>
              <w:rPr>
                <w:rFonts w:ascii="宋体" w:hAnsi="宋体"/>
                <w:color w:val="000000"/>
                <w:sz w:val="24"/>
              </w:rPr>
              <w:t>的一切后果。</w:t>
            </w:r>
          </w:p>
          <w:p>
            <w:pPr>
              <w:pStyle w:val="7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                                 考生签字：</w:t>
            </w:r>
          </w:p>
          <w:p>
            <w:pPr>
              <w:pStyle w:val="7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                                 日    期：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  <w:gridSpan w:val="2"/>
          </w:tcPr>
          <w:p>
            <w:pPr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单位审核：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单位盖章: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负责人签字：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</w:p>
        </w:tc>
        <w:tc>
          <w:tcPr>
            <w:tcW w:w="3260" w:type="dxa"/>
            <w:gridSpan w:val="3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考点审核: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考点盖章: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考区审核：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考区盖章：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经手人签字：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widowControl/>
        <w:tabs>
          <w:tab w:val="left" w:pos="360"/>
        </w:tabs>
        <w:spacing w:line="360" w:lineRule="auto"/>
        <w:ind w:left="6239" w:leftChars="2171" w:right="420" w:hanging="1680" w:hangingChars="6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</w:t>
      </w:r>
    </w:p>
    <w:p/>
    <w:sectPr>
      <w:headerReference r:id="rId3" w:type="default"/>
      <w:pgSz w:w="11906" w:h="16838"/>
      <w:pgMar w:top="1418" w:right="1701" w:bottom="1134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20E"/>
    <w:rsid w:val="006C420E"/>
    <w:rsid w:val="00ED77FE"/>
    <w:rsid w:val="44F7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5">
    <w:name w:val="页眉 Char"/>
    <w:link w:val="2"/>
    <w:uiPriority w:val="0"/>
    <w:rPr>
      <w:sz w:val="18"/>
      <w:szCs w:val="18"/>
    </w:rPr>
  </w:style>
  <w:style w:type="character" w:customStyle="1" w:styleId="6">
    <w:name w:val="页眉 Char1"/>
    <w:basedOn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379</Characters>
  <Lines>3</Lines>
  <Paragraphs>1</Paragraphs>
  <TotalTime>0</TotalTime>
  <ScaleCrop>false</ScaleCrop>
  <LinksUpToDate>false</LinksUpToDate>
  <CharactersWithSpaces>444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2019-02-11T06:14:00Z</dcterms:created>
  <dc:creator>100111</dc:creator>
  <cp:lastModifiedBy>懒羊羊</cp:lastModifiedBy>
  <dcterms:modified xsi:type="dcterms:W3CDTF">2020-03-04T03:37:18Z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