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E3F892"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2025年执业药师备考之路分享</w:t>
      </w:r>
    </w:p>
    <w:p w14:paraId="5005094C">
      <w:pPr>
        <w:rPr>
          <w:rFonts w:hint="eastAsia"/>
        </w:rPr>
      </w:pPr>
    </w:p>
    <w:p w14:paraId="480ECC5B">
      <w:pPr>
        <w:rPr>
          <w:rFonts w:hint="eastAsia"/>
        </w:rPr>
      </w:pPr>
      <w:r>
        <w:rPr>
          <w:rFonts w:hint="eastAsia"/>
        </w:rPr>
        <w:t>对于计划参加2025年执业药师考试的同学们，备考之路或许充满挑战，但掌握正确方法就能事半功倍。</w:t>
      </w:r>
    </w:p>
    <w:p w14:paraId="7671CA44">
      <w:pPr>
        <w:rPr>
          <w:rFonts w:hint="eastAsia"/>
        </w:rPr>
      </w:pPr>
    </w:p>
    <w:p w14:paraId="3E3BC67D">
      <w:pPr>
        <w:rPr>
          <w:rFonts w:hint="eastAsia"/>
        </w:rPr>
      </w:pPr>
      <w:r>
        <w:rPr>
          <w:rFonts w:hint="eastAsia"/>
        </w:rPr>
        <w:t>首先，明确考试大纲是关键。执业药师考试内容广泛，依据大纲梳理知识点，能建立起清晰的知识框架。大纲中的重点章节，如药学专业知识中的药物化学和药剂学部分，药理学的作用机制等，都是需要着重掌握的内容。</w:t>
      </w:r>
    </w:p>
    <w:p w14:paraId="52630686">
      <w:pPr>
        <w:rPr>
          <w:rFonts w:hint="eastAsia"/>
        </w:rPr>
      </w:pPr>
    </w:p>
    <w:p w14:paraId="081BB330">
      <w:pPr>
        <w:rPr>
          <w:rFonts w:hint="eastAsia"/>
        </w:rPr>
      </w:pPr>
      <w:r>
        <w:rPr>
          <w:rFonts w:hint="eastAsia"/>
        </w:rPr>
        <w:t>资料收集不可或缺。除了官方指定教材，选择优质的辅导资料和练习题集很重要。我们金英杰的备考资料就是专门针对执业药师考试精心编撰的，内容准确、精炼，能帮助大家高效复习。</w:t>
      </w:r>
    </w:p>
    <w:p w14:paraId="20D60962">
      <w:pPr>
        <w:rPr>
          <w:rFonts w:hint="eastAsia"/>
        </w:rPr>
      </w:pPr>
    </w:p>
    <w:p w14:paraId="31BA6CC2">
      <w:pPr>
        <w:rPr>
          <w:rFonts w:hint="eastAsia"/>
        </w:rPr>
      </w:pPr>
      <w:r>
        <w:rPr>
          <w:rFonts w:hint="eastAsia"/>
        </w:rPr>
        <w:t>制定合理的学习计划。可以将备考时间划分为基础学习、强化巩固和冲刺模拟三个阶段。在基础阶段，全面学习各科知识，不遗漏任何一个考点。强化阶段，针对重点和难点进行深入理解和记忆，多做练习题，查漏补缺。冲刺阶段，通过模拟考试，适应考试节奏和题型分布，提高答题速度和准确率。</w:t>
      </w:r>
    </w:p>
    <w:p w14:paraId="2ABEB46E">
      <w:pPr>
        <w:rPr>
          <w:rFonts w:hint="eastAsia"/>
        </w:rPr>
      </w:pPr>
    </w:p>
    <w:p w14:paraId="7BB7F55B">
      <w:pPr>
        <w:rPr>
          <w:rFonts w:hint="eastAsia"/>
        </w:rPr>
      </w:pPr>
      <w:r>
        <w:rPr>
          <w:rFonts w:hint="eastAsia"/>
        </w:rPr>
        <w:t>再者，学习方法要多样化。对于药物的复杂知识，可以结合图表、口诀来记忆。例如药理学中各类药物的作用特点，可以整理成表格对比记忆。而一些难记的知识点，编成有趣的口诀，能达到事半功倍的效果。</w:t>
      </w:r>
    </w:p>
    <w:p w14:paraId="116958F9">
      <w:pPr>
        <w:rPr>
          <w:rFonts w:hint="eastAsia"/>
        </w:rPr>
      </w:pPr>
    </w:p>
    <w:p w14:paraId="053DEB1A">
      <w:pPr>
        <w:rPr>
          <w:rFonts w:hint="eastAsia"/>
        </w:rPr>
      </w:pPr>
      <w:r>
        <w:rPr>
          <w:rFonts w:hint="eastAsia"/>
        </w:rPr>
        <w:t>最后，保持良好的心态和健康的身体。备考是一场持久战，积极的心态能让你在遇到困难时不轻易放弃。同时，适当的运动和充足的睡眠能保证学习时精力充沛。</w:t>
      </w:r>
    </w:p>
    <w:p w14:paraId="628B7DE6">
      <w:pPr>
        <w:rPr>
          <w:rFonts w:hint="eastAsia"/>
        </w:rPr>
      </w:pPr>
    </w:p>
    <w:p w14:paraId="000406FA">
      <w:pPr>
        <w:rPr>
          <w:rFonts w:hint="eastAsia"/>
        </w:rPr>
      </w:pPr>
      <w:r>
        <w:rPr>
          <w:rFonts w:hint="eastAsia"/>
        </w:rPr>
        <w:t>相信只要大家沿着正确的备考之路前行，2025年执业药师考试定能取得优异成绩。金英杰医学培训机构将一路陪伴大家，助力大家实现执业药师之梦。</w:t>
      </w:r>
    </w:p>
    <w:p w14:paraId="0AEA4AE4">
      <w:pPr>
        <w:rPr>
          <w:rFonts w:hint="eastAsia"/>
        </w:rPr>
      </w:pPr>
    </w:p>
    <w:p w14:paraId="4C92586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1425"/>
            <wp:effectExtent l="0" t="0" r="6985" b="3175"/>
            <wp:docPr id="1" name="图片 1" descr="86e4b8728bb31597ee5ee35403d48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6e4b8728bb31597ee5ee35403d487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40685" cy="8862695"/>
            <wp:effectExtent l="0" t="0" r="5715" b="1905"/>
            <wp:docPr id="2" name="图片 2" descr="c861f416804f6520acb9ad391f1d2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61f416804f6520acb9ad391f1d2c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D63C37"/>
    <w:rsid w:val="64D63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2024-11-20T07:37:00Z</dcterms:created>
  <dc:creator>AA金英杰四川总校</dc:creator>
  <cp:lastModifiedBy>AA金英杰四川总校</cp:lastModifiedBy>
  <dcterms:modified xsi:type="dcterms:W3CDTF">2024-11-20T07:38:43Z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817EFE038A8948A09C6C2ED9E953FD57_11</vt:lpwstr>
  </property>
</Properties>
</file>